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9" w:rsidRDefault="003954C9" w:rsidP="003954C9">
      <w:pPr>
        <w:shd w:val="clear" w:color="auto" w:fill="FFFFFF"/>
        <w:jc w:val="center"/>
        <w:rPr>
          <w:rFonts w:ascii="Verdana" w:hAnsi="Verdana"/>
          <w:color w:val="2A2E34"/>
          <w:sz w:val="14"/>
          <w:szCs w:val="14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ZAPISY UCZNIÓW DO SZKÓŁ PODSTAWOWYCH NA PORTALU REKRUTACYJNYM: </w:t>
      </w:r>
    </w:p>
    <w:p w:rsidR="003954C9" w:rsidRDefault="003954C9" w:rsidP="003954C9">
      <w:pPr>
        <w:shd w:val="clear" w:color="auto" w:fill="FFFFFF"/>
        <w:jc w:val="center"/>
        <w:rPr>
          <w:rFonts w:ascii="Verdana" w:hAnsi="Verdana"/>
          <w:color w:val="2A2E34"/>
          <w:sz w:val="14"/>
          <w:szCs w:val="14"/>
        </w:rPr>
      </w:pPr>
      <w:hyperlink r:id="rId4" w:history="1">
        <w:r>
          <w:rPr>
            <w:rStyle w:val="Hipercze"/>
            <w:rFonts w:ascii="inherit" w:hAnsi="inherit"/>
            <w:b/>
            <w:bCs/>
            <w:color w:val="660000"/>
            <w:sz w:val="27"/>
            <w:szCs w:val="27"/>
            <w:u w:val="none"/>
          </w:rPr>
          <w:t>https://naborsp-kandydat.vulcan.net.pl/zdunskawola/</w:t>
        </w:r>
      </w:hyperlink>
    </w:p>
    <w:p w:rsidR="003954C9" w:rsidRPr="003954C9" w:rsidRDefault="003954C9" w:rsidP="003954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B050"/>
          <w:sz w:val="14"/>
          <w:szCs w:val="14"/>
          <w:lang w:eastAsia="pl-PL"/>
        </w:rPr>
      </w:pPr>
      <w:r w:rsidRPr="003954C9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pl-PL"/>
        </w:rPr>
        <w:t>Rekrutacja do szkół podstawowych odbywać się będzie</w:t>
      </w:r>
    </w:p>
    <w:p w:rsidR="003954C9" w:rsidRPr="003954C9" w:rsidRDefault="003954C9" w:rsidP="003954C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B050"/>
          <w:sz w:val="14"/>
          <w:szCs w:val="14"/>
          <w:lang w:eastAsia="pl-PL"/>
        </w:rPr>
      </w:pPr>
      <w:r w:rsidRPr="003954C9">
        <w:rPr>
          <w:rFonts w:ascii="inherit" w:eastAsia="Times New Roman" w:hAnsi="inherit" w:cs="Times New Roman"/>
          <w:b/>
          <w:bCs/>
          <w:color w:val="00B050"/>
          <w:sz w:val="27"/>
          <w:szCs w:val="27"/>
          <w:lang w:eastAsia="pl-PL"/>
        </w:rPr>
        <w:t> w dniach 26 lutego - 8 marca 2024 r.</w:t>
      </w:r>
    </w:p>
    <w:p w:rsidR="003954C9" w:rsidRPr="003954C9" w:rsidRDefault="003954C9" w:rsidP="003954C9">
      <w:pPr>
        <w:shd w:val="clear" w:color="auto" w:fill="FFFFFF"/>
        <w:jc w:val="center"/>
        <w:rPr>
          <w:rFonts w:ascii="Verdana" w:hAnsi="Verdana"/>
          <w:color w:val="2A2E34"/>
          <w:sz w:val="14"/>
          <w:szCs w:val="14"/>
        </w:rPr>
      </w:pPr>
    </w:p>
    <w:p w:rsidR="003954C9" w:rsidRDefault="003954C9" w:rsidP="003954C9">
      <w:pPr>
        <w:shd w:val="clear" w:color="auto" w:fill="FFFFFF"/>
        <w:jc w:val="center"/>
        <w:rPr>
          <w:rFonts w:ascii="Verdana" w:hAnsi="Verdana"/>
          <w:color w:val="2A2E34"/>
          <w:sz w:val="14"/>
          <w:szCs w:val="14"/>
        </w:rPr>
      </w:pPr>
      <w:r>
        <w:rPr>
          <w:rFonts w:ascii="Verdana" w:hAnsi="Verdana"/>
          <w:b/>
          <w:bCs/>
          <w:color w:val="2A2E34"/>
          <w:sz w:val="14"/>
          <w:szCs w:val="14"/>
        </w:rPr>
        <w:t>Dzieci i młodzież zamieszkałe w obwodzie mają pierwszeństwo przyjęcia do szkoły obwodowej.</w:t>
      </w:r>
      <w:r>
        <w:rPr>
          <w:rFonts w:ascii="Verdana" w:hAnsi="Verdana"/>
          <w:color w:val="2A2E34"/>
          <w:sz w:val="14"/>
          <w:szCs w:val="14"/>
        </w:rPr>
        <w:t> Odbywa się ono na podstawie zgłoszenia. Rodzic logując się na stronie portalu rekrutacyjnego zobowiązany będzie wypełnić formularz zgłoszeniowy, który należy wydrukować i złożyć w szkole obwodowej. Jeżeli rodzic zrezygnuje z możliwości zapisania dziecka do szkoły obwodowej, będzie miał możliwość wyboru 3 innych placówek w kolejności od najbardziej do najmniej preferowanej. W tym wypadku o przyjęciu decydować będzie liczba punktów uzyskanych w rekrutacji. Przedstawione poniżej kryteria obowiązują w rekrutacji na rok szkolny 2024/2025 i są jednolite dla całego Miasta:</w:t>
      </w:r>
    </w:p>
    <w:p w:rsidR="001E3F11" w:rsidRPr="001E3F11" w:rsidRDefault="001E3F11" w:rsidP="001E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5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9"/>
        <w:gridCol w:w="3469"/>
        <w:gridCol w:w="1176"/>
        <w:gridCol w:w="3428"/>
      </w:tblGrid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Dokumenty niezbędne do</w:t>
            </w: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br/>
              <w:t>potwierdzenia kryteriów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Rodzic/rodzice dziecka pracuje/pracują zawodowo, wykonuje/wykonują pracę na podstawie umowy cywilnoprawnej, prowadzi/prowadzą rolniczą lub pozarolniczą działalność gospodarczą, uczy/uczą się w trybie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 xml:space="preserve">20-40 (20 </w:t>
            </w:r>
            <w:proofErr w:type="spellStart"/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pkt</w:t>
            </w:r>
            <w:proofErr w:type="spellEnd"/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 xml:space="preserve"> - 1 rodzic pracuje, 40 </w:t>
            </w:r>
            <w:proofErr w:type="spellStart"/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pkt</w:t>
            </w:r>
            <w:proofErr w:type="spellEnd"/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 xml:space="preserve"> - 2 rodziców pracuje)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Dokument potwierdzający, że rodzic/rodzice dziecka pracuje/pracują zawodowo, wykonuje/wykonują pracę na podstawie umowy cywilnoprawnej, prowadzi/prowadzą rolniczą lub pozarolniczą działalność gospodarczą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Rodzeństwo kandydata do klasy pierwszej uczęszcza do danej szkoły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Informacje potwierdza dyrektor szkoły na podstawie dokumentacji będącej w posiadaniu danej jednostki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Dziecko uczęszczało do oddziału przedszkolnego w danej szkole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Informacje potwierdza dyrektor szkoły na podstawie dokumentacji będącej w posiadaniu danej jednostki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W obwodzie szkoły zamieszkują krewni dziecka wspierający rodziców w zapewnieniu należytej opieki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Oświadczenie rodzica/rodziców o zamieszkiwaniu w obwodzie szkoły krewnych wspierających rodziców w zapewnieniu należytej opieki</w:t>
            </w:r>
          </w:p>
        </w:tc>
      </w:tr>
    </w:tbl>
    <w:p w:rsidR="001E3F11" w:rsidRPr="001E3F11" w:rsidRDefault="001E3F11" w:rsidP="001E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11">
        <w:rPr>
          <w:rFonts w:ascii="Verdana" w:eastAsia="Times New Roman" w:hAnsi="Verdana" w:cs="Times New Roman"/>
          <w:b/>
          <w:bCs/>
          <w:color w:val="2A2E34"/>
          <w:sz w:val="14"/>
          <w:szCs w:val="14"/>
          <w:shd w:val="clear" w:color="auto" w:fill="FFFFFF"/>
          <w:lang w:eastAsia="pl-PL"/>
        </w:rPr>
        <w:br/>
      </w:r>
      <w:r w:rsidRPr="001E3F11"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  <w:br/>
      </w:r>
      <w:r w:rsidRPr="001E3F11">
        <w:rPr>
          <w:rFonts w:ascii="Verdana" w:eastAsia="Times New Roman" w:hAnsi="Verdana" w:cs="Times New Roman"/>
          <w:b/>
          <w:bCs/>
          <w:color w:val="2A2E34"/>
          <w:sz w:val="14"/>
          <w:szCs w:val="14"/>
          <w:shd w:val="clear" w:color="auto" w:fill="FFFFFF"/>
          <w:lang w:eastAsia="pl-PL"/>
        </w:rPr>
        <w:t>W rekrutacji podstawowej przyjmowane są wyłącznie dzieci i młodzież zamieszkałe na terenie Miasta Zduńska Wola.</w:t>
      </w:r>
      <w:r w:rsidRPr="001E3F11"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  <w:br/>
      </w:r>
    </w:p>
    <w:p w:rsidR="001E3F11" w:rsidRPr="001E3F11" w:rsidRDefault="001E3F11" w:rsidP="001E3F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</w:pPr>
      <w:r w:rsidRPr="001E3F11">
        <w:rPr>
          <w:rFonts w:ascii="Verdana" w:eastAsia="Times New Roman" w:hAnsi="Verdana" w:cs="Times New Roman"/>
          <w:b/>
          <w:bCs/>
          <w:color w:val="2A2E34"/>
          <w:sz w:val="14"/>
          <w:szCs w:val="14"/>
          <w:u w:val="single"/>
          <w:lang w:eastAsia="pl-PL"/>
        </w:rPr>
        <w:t>HARMONOGRAM POSTĘPOWANIA REKRUTACYJNEGO DO SZKÓŁ PODSTAWOWYCH – </w:t>
      </w:r>
    </w:p>
    <w:p w:rsidR="001E3F11" w:rsidRPr="001E3F11" w:rsidRDefault="001E3F11" w:rsidP="001E3F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</w:pPr>
      <w:r w:rsidRPr="001E3F11">
        <w:rPr>
          <w:rFonts w:ascii="Verdana" w:eastAsia="Times New Roman" w:hAnsi="Verdana" w:cs="Times New Roman"/>
          <w:b/>
          <w:bCs/>
          <w:color w:val="2A2E34"/>
          <w:sz w:val="14"/>
          <w:szCs w:val="14"/>
          <w:u w:val="single"/>
          <w:lang w:eastAsia="pl-PL"/>
        </w:rPr>
        <w:t>ROK SZKOLNY 2024/2025</w:t>
      </w:r>
    </w:p>
    <w:p w:rsidR="001E3F11" w:rsidRPr="001E3F11" w:rsidRDefault="001E3F11" w:rsidP="001E3F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</w:pPr>
    </w:p>
    <w:p w:rsidR="001E3F11" w:rsidRPr="001E3F11" w:rsidRDefault="001E3F11" w:rsidP="001E3F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</w:pPr>
      <w:r w:rsidRPr="001E3F11"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  <w:t>Terminy przeprowadzenia postępowania rekrutacyjnego, postępowania uzupełniającego i składania dokumentów do klas pierwszych publicznych szkół podstawowych prowadzonych przez gminę Miasto Zduńska Wola na rok szkolny 2024/2025 określone zostały w </w:t>
      </w:r>
      <w:hyperlink r:id="rId5" w:tooltip="Zarzadzenie Nr 19/24" w:history="1">
        <w:r w:rsidRPr="001E3F11">
          <w:rPr>
            <w:rFonts w:ascii="inherit" w:eastAsia="Times New Roman" w:hAnsi="inherit" w:cs="Times New Roman"/>
            <w:color w:val="1C74CF"/>
            <w:sz w:val="14"/>
            <w:lang w:eastAsia="pl-PL"/>
          </w:rPr>
          <w:t>Zarządzeniu Nr 19/24 </w:t>
        </w:r>
      </w:hyperlink>
      <w:r w:rsidRPr="001E3F11">
        <w:rPr>
          <w:rFonts w:ascii="Verdana" w:eastAsia="Times New Roman" w:hAnsi="Verdana" w:cs="Times New Roman"/>
          <w:color w:val="2A2E34"/>
          <w:sz w:val="14"/>
          <w:szCs w:val="14"/>
          <w:lang w:eastAsia="pl-PL"/>
        </w:rPr>
        <w:t>Prezydenta Miasta Zduńska Wola z dnia 29 stycznia 2024 r.</w:t>
      </w:r>
    </w:p>
    <w:p w:rsidR="001E3F11" w:rsidRPr="001E3F11" w:rsidRDefault="001E3F11" w:rsidP="001E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5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9"/>
        <w:gridCol w:w="6094"/>
        <w:gridCol w:w="963"/>
        <w:gridCol w:w="1016"/>
      </w:tblGrid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Rodzaj czynności w postępowaniu rekrutacyjnym i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b/>
                <w:bCs/>
                <w:color w:val="2A2E34"/>
                <w:sz w:val="14"/>
                <w:szCs w:val="14"/>
                <w:lang w:eastAsia="pl-PL"/>
              </w:rPr>
              <w:t>Data zakończenia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26.02.2024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8.03.2024 godz.15.00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Weryfikacja przez komisję rekrutacyjną wniosków do szkoły podstawowej  dokumentów potwierdzających  spełnienie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11.03.2024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13.03.2024 godz.15.00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18.03.2024 godz.15.00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Potwierdzenie przez rodzica kandydata woli przyjęcia w postaci pisemnego oświadczenia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19.03.2024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22.03.2024 godz.15.00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25.03.2024 godz.15.00</w:t>
            </w:r>
          </w:p>
        </w:tc>
      </w:tr>
      <w:tr w:rsidR="001E3F11" w:rsidRPr="001E3F11" w:rsidTr="001E3F1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Postępowanie uzupełniające - Złożenie wniosku o przyjęcie do szkoły podstawowej wraz z dokumentami potwierdzającymi spełnienie przez kandydata warunków lub kryteriów branych pod uwagę w postępowaniu rekrutacyjnym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03.06.2024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F11" w:rsidRPr="001E3F11" w:rsidRDefault="001E3F11" w:rsidP="001E3F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</w:pPr>
            <w:r w:rsidRPr="001E3F11">
              <w:rPr>
                <w:rFonts w:ascii="inherit" w:eastAsia="Times New Roman" w:hAnsi="inherit" w:cs="Times New Roman"/>
                <w:color w:val="2A2E34"/>
                <w:sz w:val="14"/>
                <w:szCs w:val="14"/>
                <w:lang w:eastAsia="pl-PL"/>
              </w:rPr>
              <w:t>31.07.2024 godz.15.00</w:t>
            </w:r>
          </w:p>
        </w:tc>
      </w:tr>
    </w:tbl>
    <w:p w:rsidR="00430299" w:rsidRDefault="00430299"/>
    <w:sectPr w:rsidR="00430299" w:rsidSect="0043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3F11"/>
    <w:rsid w:val="001E3F11"/>
    <w:rsid w:val="003954C9"/>
    <w:rsid w:val="00430299"/>
    <w:rsid w:val="0096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womiejscowe.pl/UrzadMiastaZdunskaWola/document/1023688/Zarzadzenie-19_24" TargetMode="External"/><Relationship Id="rId4" Type="http://schemas.openxmlformats.org/officeDocument/2006/relationships/hyperlink" Target="https://naborsp-kandydat.vulcan.net.pl/zdunskawola/Ne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2024-02-22T20:41:00Z</dcterms:created>
  <dcterms:modified xsi:type="dcterms:W3CDTF">2024-02-22T21:02:00Z</dcterms:modified>
</cp:coreProperties>
</file>